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png" ContentType="image/png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template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customXml/item1.xml" ContentType="application/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628A" w:rsidP="005745CD" w:rsidRDefault="002C628A">
      <w:pPr>
        <w:ind w:right="-1"/>
        <w:rPr>
          <w:rFonts w:asciiTheme="minorHAnsi" w:hAnsiTheme="minorHAnsi" w:cstheme="minorHAnsi"/>
          <w:b/>
          <w:bCs/>
          <w:sz w:val="22"/>
          <w:szCs w:val="22"/>
        </w:rPr>
      </w:pPr>
    </w:p>
    <w:p w:rsidR="00FA4DB9" w:rsidP="000354A4" w:rsidRDefault="00FA4DB9">
      <w:pPr>
        <w:ind w:left="-142" w:right="-1" w:firstLine="2127"/>
        <w:rPr>
          <w:rFonts w:asciiTheme="minorHAnsi" w:hAnsiTheme="minorHAnsi" w:cstheme="minorHAnsi"/>
          <w:b/>
          <w:bCs/>
          <w:sz w:val="44"/>
          <w:szCs w:val="44"/>
        </w:rPr>
      </w:pPr>
      <w:bookmarkStart w:name="_Hlk84329734" w:id="0"/>
      <w:bookmarkEnd w:id="0"/>
    </w:p>
    <w:p w:rsidR="00FA4DB9" w:rsidP="000354A4" w:rsidRDefault="00FA4DB9">
      <w:pPr>
        <w:ind w:left="-142" w:right="-1" w:firstLine="2127"/>
        <w:rPr>
          <w:rFonts w:asciiTheme="minorHAnsi" w:hAnsiTheme="minorHAnsi" w:cstheme="minorHAnsi"/>
          <w:b/>
          <w:bCs/>
          <w:sz w:val="44"/>
          <w:szCs w:val="44"/>
        </w:rPr>
      </w:pPr>
    </w:p>
    <w:p w:rsidR="00882957" w:rsidP="000354A4" w:rsidRDefault="00882957">
      <w:pPr>
        <w:ind w:left="-142" w:right="-1" w:firstLine="2127"/>
        <w:rPr>
          <w:rFonts w:asciiTheme="minorHAnsi" w:hAnsiTheme="minorHAnsi" w:cstheme="minorHAnsi"/>
          <w:b/>
          <w:bCs/>
          <w:sz w:val="44"/>
          <w:szCs w:val="44"/>
        </w:rPr>
      </w:pPr>
    </w:p>
    <w:p w:rsidR="00FA4DB9" w:rsidP="000354A4" w:rsidRDefault="00FA4DB9">
      <w:pPr>
        <w:ind w:left="-142" w:right="-1" w:firstLine="2127"/>
        <w:rPr>
          <w:rFonts w:asciiTheme="minorHAnsi" w:hAnsiTheme="minorHAnsi" w:cstheme="minorHAnsi"/>
          <w:b/>
          <w:bCs/>
          <w:sz w:val="44"/>
          <w:szCs w:val="44"/>
        </w:rPr>
      </w:pPr>
    </w:p>
    <w:p w:rsidR="00FA4DB9" w:rsidP="000354A4" w:rsidRDefault="00882957">
      <w:pPr>
        <w:ind w:left="-142" w:right="-1" w:firstLine="2127"/>
        <w:rPr>
          <w:rFonts w:asciiTheme="minorHAnsi" w:hAnsiTheme="minorHAnsi" w:cstheme="minorHAnsi"/>
          <w:b/>
          <w:bCs/>
          <w:sz w:val="44"/>
          <w:szCs w:val="44"/>
        </w:rPr>
      </w:pPr>
      <w:r>
        <w:rPr>
          <w:rFonts w:asciiTheme="minorHAnsi" w:hAnsiTheme="minorHAnsi" w:cstheme="minorHAnsi"/>
          <w:b/>
          <w:bCs/>
          <w:noProof/>
          <w:sz w:val="18"/>
          <w:szCs w:val="18"/>
        </w:rPr>
        <w:drawing>
          <wp:anchor distT="0" distB="0" distL="114300" distR="114300" simplePos="0" relativeHeight="251692032" behindDoc="0" locked="0" layoutInCell="1" allowOverlap="1" wp14:editId="6E372332" wp14:anchorId="059ADE66">
            <wp:simplePos x="0" y="0"/>
            <wp:positionH relativeFrom="page">
              <wp:posOffset>3232150</wp:posOffset>
            </wp:positionH>
            <wp:positionV relativeFrom="paragraph">
              <wp:posOffset>96520</wp:posOffset>
            </wp:positionV>
            <wp:extent cx="1301750" cy="1376136"/>
            <wp:effectExtent l="0" t="0" r="0" b="0"/>
            <wp:wrapNone/>
            <wp:docPr id="1" name="Picture 1" descr="{{SchoolLogo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{{SchoolLogo}}"/>
                    <pic:cNvPicPr/>
                  </pic:nvPicPr>
                  <pic:blipFill>
                    <a:blip r:embed="Rb00e005078dc413e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1750" cy="13761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4DB9" w:rsidP="00FA4DB9" w:rsidRDefault="00FA4DB9">
      <w:pPr>
        <w:ind w:left="-142" w:right="-1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</w:p>
    <w:p w:rsidR="00FA4DB9" w:rsidP="00FA4DB9" w:rsidRDefault="00FA4DB9">
      <w:pPr>
        <w:ind w:left="-142" w:right="-1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</w:p>
    <w:p w:rsidR="00FA4DB9" w:rsidP="00FA4DB9" w:rsidRDefault="00FA4DB9">
      <w:pPr>
        <w:ind w:left="-142" w:right="-1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</w:p>
    <w:p w:rsidR="00FA4DB9" w:rsidP="00FA4DB9" w:rsidRDefault="00FA4DB9">
      <w:pPr>
        <w:ind w:left="-142" w:right="-1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</w:p>
    <w:p w:rsidRPr="000354A4" w:rsidR="000E48CB" w:rsidP="00FA4DB9" w:rsidRDefault="00BF41BF">
      <w:pPr>
        <w:ind w:left="-142" w:right="-1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proofErr w:type="spellStart"/>
      <w:r>
        <w:rPr>
          <w:rFonts w:asciiTheme="minorHAnsi" w:hAnsiTheme="minorHAnsi" w:cstheme="minorHAnsi"/>
          <w:b/>
          <w:bCs/>
          <w:sz w:val="44"/>
          <w:szCs w:val="44"/>
        </w:rPr>
        <w:t>Wangaratta High School</w:t>
      </w:r>
      <w:proofErr w:type="spellEnd"/>
    </w:p>
    <w:p w:rsidR="002704D5" w:rsidP="002704D5" w:rsidRDefault="002704D5">
      <w:pPr>
        <w:ind w:left="-142" w:right="-1"/>
        <w:jc w:val="center"/>
        <w:rPr>
          <w:rFonts w:asciiTheme="minorHAnsi" w:hAnsiTheme="minorHAnsi" w:cstheme="minorHAnsi"/>
          <w:sz w:val="44"/>
          <w:szCs w:val="44"/>
        </w:rPr>
      </w:pPr>
      <w:proofErr w:type="spellStart"/>
      <w:r>
        <w:rPr>
          <w:rFonts w:asciiTheme="minorHAnsi" w:hAnsiTheme="minorHAnsi" w:cstheme="minorHAnsi"/>
          <w:sz w:val="44"/>
          <w:szCs w:val="44"/>
        </w:rPr>
        <w:t>YEAR 11 2026</w:t>
      </w:r>
      <w:proofErr w:type="spellEnd"/>
      <w:r w:rsidRPr="000354A4">
        <w:rPr>
          <w:rFonts w:asciiTheme="minorHAnsi" w:hAnsiTheme="minorHAnsi" w:cstheme="minorHAnsi"/>
          <w:sz w:val="44"/>
          <w:szCs w:val="44"/>
        </w:rPr>
        <w:t xml:space="preserve"> BOOKLIST</w:t>
      </w:r>
    </w:p>
    <w:p w:rsidRPr="002704D5" w:rsidR="00347F45" w:rsidP="00FA4DB9" w:rsidRDefault="00347F45">
      <w:pPr>
        <w:ind w:left="-142" w:right="-1"/>
        <w:jc w:val="center"/>
        <w:rPr>
          <w:rFonts w:asciiTheme="minorHAnsi" w:hAnsiTheme="minorHAnsi" w:cstheme="minorHAnsi"/>
          <w:sz w:val="32"/>
          <w:szCs w:val="32"/>
        </w:rPr>
      </w:pPr>
    </w:p>
    <w:p w:rsidR="00965515" w:rsidP="00FA4DB9" w:rsidRDefault="00965515">
      <w:pPr>
        <w:ind w:left="-142" w:right="-1"/>
        <w:jc w:val="center"/>
        <w:rPr>
          <w:rFonts w:asciiTheme="minorHAnsi" w:hAnsiTheme="minorHAnsi" w:cstheme="minorHAnsi"/>
          <w:sz w:val="44"/>
          <w:szCs w:val="44"/>
        </w:rPr>
      </w:pPr>
    </w:p>
    <w:p w:rsidRPr="00AC2E60" w:rsidR="00FA4DB9" w:rsidP="00FA4DB9" w:rsidRDefault="00347F45">
      <w:pPr>
        <w:ind w:left="-142" w:right="-1"/>
        <w:jc w:val="center"/>
        <w:rPr>
          <w:rFonts w:asciiTheme="minorHAnsi" w:hAnsiTheme="minorHAnsi" w:cstheme="minorHAnsi"/>
          <w:sz w:val="32"/>
          <w:szCs w:val="32"/>
        </w:rPr>
      </w:pPr>
      <w:r w:rsidRPr="00347F45">
        <w:rPr>
          <w:rFonts w:asciiTheme="minorHAnsi" w:hAnsiTheme="minorHAnsi" w:cstheme="minorHAnsi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editId="543E8C76" wp14:anchorId="344F7367">
                <wp:simplePos x="0" y="0"/>
                <wp:positionH relativeFrom="margin">
                  <wp:align>right</wp:align>
                </wp:positionH>
                <wp:positionV relativeFrom="paragraph">
                  <wp:posOffset>310515</wp:posOffset>
                </wp:positionV>
                <wp:extent cx="6449695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96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347F45" w:rsidR="00347F45" w:rsidP="00347F45" w:rsidRDefault="00347F4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2F2F2" w:themeColor="background1" w:themeShade="F2"/>
                                <w:sz w:val="48"/>
                                <w:szCs w:val="48"/>
                              </w:rPr>
                            </w:pPr>
                            <w:r w:rsidRPr="00347F4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2F2F2" w:themeColor="background1" w:themeShade="F2"/>
                                <w:sz w:val="48"/>
                                <w:szCs w:val="48"/>
                              </w:rPr>
                              <w:t>Complete your booklist online at</w:t>
                            </w:r>
                          </w:p>
                          <w:p w:rsidRPr="00347F45" w:rsidR="00347F45" w:rsidP="00347F45" w:rsidRDefault="00347F4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2F2F2" w:themeColor="background1" w:themeShade="F2"/>
                                <w:sz w:val="48"/>
                                <w:szCs w:val="48"/>
                              </w:rPr>
                            </w:pPr>
                            <w:r w:rsidRPr="00347F4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2F2F2" w:themeColor="background1" w:themeShade="F2"/>
                                <w:sz w:val="48"/>
                                <w:szCs w:val="48"/>
                              </w:rPr>
                              <w:t>www.lilydalebooks.com.au/booklist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44F7367">
                <v:stroke joinstyle="miter"/>
                <v:path gradientshapeok="t" o:connecttype="rect"/>
              </v:shapetype>
              <v:shape id="Text Box 2" style="position:absolute;left:0;text-align:left;margin-left:456.65pt;margin-top:24.45pt;width:507.85pt;height:110.6pt;z-index:25169612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OBF+gEAAM4DAAAOAAAAZHJzL2Uyb0RvYy54bWysU9uO2yAQfa/Uf0C8N7YjJ91YcVbb3aaq&#10;tL1I234AxjhGBYYCiZ1+fQfszUbtW1U/IPAwZ+acOWxvR63ISTgvwdS0WOSUCMOhleZQ0+/f9m9u&#10;KPGBmZYpMKKmZ+Hp7e71q+1gK7GEHlQrHEEQ46vB1rQPwVZZ5nkvNPMLsMJgsAOnWcCjO2StYwOi&#10;a5Ut83ydDeBa64AL7/HvwxSku4TfdYKHL13nRSCqpthbSKtLaxPXbLdl1cEx20s+t8H+oQvNpMGi&#10;F6gHFhg5OvkXlJbcgYcuLDjoDLpOcpE4IJsi/4PNU8+sSFxQHG8vMvn/B8s/n57sV0fC+A5GHGAi&#10;4e0j8B+eGLjvmTmIO+dg6AVrsXARJcsG66s5NUrtKx9BmuETtDhkdgyQgMbO6agK8iSIjgM4X0QX&#10;YyAcf67LcrPerCjhGCvKvFwv01gyVj2nW+fDBwGaxE1NHU41wbPTow+xHVY9X4nVDOylUmmyypCh&#10;ppvVcpUSriJaBjSekrqmN3n8JitElu9Nm5IDk2raYwFlZtqR6cQ5jM2IFyP9BtozCuBgMhg+CNz0&#10;4H5RMqC5aup/HpkTlKiPBkXcFGUZ3ZgO5eotMibuOtJcR5jhCFXTQMm0vQ/JwZGrt3co9l4mGV46&#10;mXtF0yR1ZoNHV16f062XZ7j7DQAA//8DAFBLAwQUAAYACAAAACEA27hiHd0AAAAIAQAADwAAAGRy&#10;cy9kb3ducmV2LnhtbEyPzU7DMBCE70i8g7VI3KidCEgJ2VQVasuRUiLObrwkEfGPbDcNb497guNo&#10;RjPfVKtZj2wiHwZrELKFAEamtWowHULzsb1bAgtRGiVHawjhhwKs6uurSpbKns07TYfYsVRiQikR&#10;+hhdyXloe9IyLKwjk7wv67WMSfqOKy/PqVyPPBfikWs5mLTQS0cvPbXfh5NGcNHtilf/tl9vtpNo&#10;PndNPnQbxNubef0MLNIc/8JwwU/oUCemoz0ZFdiIkI5EhPvlE7CLK7KHAtgRIS9EBryu+P8D9S8A&#10;AAD//wMAUEsBAi0AFAAGAAgAAAAhALaDOJL+AAAA4QEAABMAAAAAAAAAAAAAAAAAAAAAAFtDb250&#10;ZW50X1R5cGVzXS54bWxQSwECLQAUAAYACAAAACEAOP0h/9YAAACUAQAACwAAAAAAAAAAAAAAAAAv&#10;AQAAX3JlbHMvLnJlbHNQSwECLQAUAAYACAAAACEAveDgRfoBAADOAwAADgAAAAAAAAAAAAAAAAAu&#10;AgAAZHJzL2Uyb0RvYy54bWxQSwECLQAUAAYACAAAACEA27hiHd0AAAAIAQAADwAAAAAAAAAAAAAA&#10;AABUBAAAZHJzL2Rvd25yZXYueG1sUEsFBgAAAAAEAAQA8wAAAF4FAAAAAA==&#10;">
                <v:textbox style="mso-fit-shape-to-text:t">
                  <w:txbxContent>
                    <w:p w:rsidRPr="00347F45" w:rsidR="00347F45" w:rsidP="00347F45" w:rsidRDefault="00347F45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2F2F2" w:themeColor="background1" w:themeShade="F2"/>
                          <w:sz w:val="48"/>
                          <w:szCs w:val="48"/>
                        </w:rPr>
                      </w:pPr>
                      <w:r w:rsidRPr="00347F45">
                        <w:rPr>
                          <w:rFonts w:asciiTheme="minorHAnsi" w:hAnsiTheme="minorHAnsi" w:cstheme="minorHAnsi"/>
                          <w:b/>
                          <w:bCs/>
                          <w:color w:val="F2F2F2" w:themeColor="background1" w:themeShade="F2"/>
                          <w:sz w:val="48"/>
                          <w:szCs w:val="48"/>
                        </w:rPr>
                        <w:t>Complete your booklist online at</w:t>
                      </w:r>
                    </w:p>
                    <w:p w:rsidRPr="00347F45" w:rsidR="00347F45" w:rsidP="00347F45" w:rsidRDefault="00347F45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2F2F2" w:themeColor="background1" w:themeShade="F2"/>
                          <w:sz w:val="48"/>
                          <w:szCs w:val="48"/>
                        </w:rPr>
                      </w:pPr>
                      <w:r w:rsidRPr="00347F45">
                        <w:rPr>
                          <w:rFonts w:asciiTheme="minorHAnsi" w:hAnsiTheme="minorHAnsi" w:cstheme="minorHAnsi"/>
                          <w:b/>
                          <w:bCs/>
                          <w:color w:val="F2F2F2" w:themeColor="background1" w:themeShade="F2"/>
                          <w:sz w:val="48"/>
                          <w:szCs w:val="48"/>
                        </w:rPr>
                        <w:t>www.lilydalebooks.com.au/booklist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A4DB9" w:rsidP="00FA4DB9" w:rsidRDefault="00347F45">
      <w:pPr>
        <w:tabs>
          <w:tab w:val="num" w:pos="1134"/>
          <w:tab w:val="left" w:pos="3740"/>
        </w:tabs>
        <w:ind w:left="-142" w:right="-1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editId="5DCEC82D" wp14:anchorId="26EB75CE">
                <wp:simplePos x="0" y="0"/>
                <wp:positionH relativeFrom="margin">
                  <wp:posOffset>-22860</wp:posOffset>
                </wp:positionH>
                <wp:positionV relativeFrom="paragraph">
                  <wp:posOffset>38735</wp:posOffset>
                </wp:positionV>
                <wp:extent cx="6474460" cy="914400"/>
                <wp:effectExtent l="0" t="0" r="21590" b="19050"/>
                <wp:wrapNone/>
                <wp:docPr id="1161795892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4460" cy="9144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ectangle: Rounded Corners 8" style="position:absolute;margin-left:-1.8pt;margin-top:3.05pt;width:509.8pt;height:1in;z-index:2516940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spid="_x0000_s1026" fillcolor="#243f60 [1604]" strokecolor="#0a121c [484]" strokeweight="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k7pfAIAAHMFAAAOAAAAZHJzL2Uyb0RvYy54bWysVFFPGzEMfp+0/xDlfdy1KrBVXFEFYprE&#10;AAETzyGXcJFyceakvXa/fk7ueq2A7WFaH65ObH+2v9g+O9+0lq0VBgOu4pOjkjPlJNTGvVT8x+PV&#10;p8+chShcLSw4VfGtCvx88fHDWefnagoN2FohIxAX5p2veBOjnxdFkI1qRTgCrxwpNWArIh3xpahR&#10;dITe2mJalidFB1h7BKlCoNvLXskXGV9rJeOt1kFFZitOucX8xfx9Tt9icSbmLyh8Y+SQhviHLFph&#10;HAUdoS5FFGyF5g1UayRCAB2PJLQFaG2kyjVQNZPyVTUPjfAq10LkBD/SFP4frLxZP/g7JBo6H+aB&#10;xFTFRmOb/ik/tslkbUey1CYySZcns9PZ7IQ4laT7MpnNysxmsff2GOJXBS1LQsURVq6+pxfJRIn1&#10;dYgUlux3diliAGvqK2NtPqQuUBcW2VrQ+wkplYuT7G5X7Xeo+/vjkn7pJQkrN05y6U97tGJfX5bi&#10;1qoUw7p7pZmpqaJpRh4R3gYNjahVfz1JQd+NmQETsqYqRuw+6z9g96kP9slV5c4dncu/JdY7jx45&#10;Mrg4OrfGAb4HYInKIXJvT5QdUJPEZ6i3d8gQ+rkJXl4ZestrEeKdQBoUen4a/nhLH22hqzgMEmcN&#10;4K/37pM99S9pOeto8Coefq4EKs7sN0ednVuJJjUfZsenU4qBh5rnQ41btRdAvTGhNeNlFpN9tDtR&#10;I7RPtCOWKSqphJMUu+Iy4u5wEfuFQFtGquUym9F0ehGv3YOXCTyxmtr0cfMk0A8NHWkUbmA3pGL+&#10;qqV72+TpYLmKoE3u9z2vA9802blZhy2UVsfhOVvtd+XiNwAAAP//AwBQSwMEFAAGAAgAAAAhAKZb&#10;ImXbAAAACQEAAA8AAABkcnMvZG93bnJldi54bWxMj8FOwzAQRO9I/IO1SNxa21REKMSpEFJvOdCC&#10;OLvxkkS111Hstsnfsz3BbUczmn1TbefgxQWnNEQyoNcKBFIb3UCdga/P3eoFRMqWnPWR0MCCCbb1&#10;/V1lSxevtMfLIXeCSyiV1kCf81hKmdoeg03rOCKx9xOnYDPLqZNuslcuD14+KVXIYAfiD70d8b3H&#10;9nQ4BwNNOBWb2S5Ns3zsQvvtdXJ7bczjw/z2CiLjnP/CcMNndKiZ6RjP5JLwBlabgpMGCg3iZitd&#10;8LYjX89Kg6wr+X9B/QsAAP//AwBQSwECLQAUAAYACAAAACEAtoM4kv4AAADhAQAAEwAAAAAAAAAA&#10;AAAAAAAAAAAAW0NvbnRlbnRfVHlwZXNdLnhtbFBLAQItABQABgAIAAAAIQA4/SH/1gAAAJQBAAAL&#10;AAAAAAAAAAAAAAAAAC8BAABfcmVscy8ucmVsc1BLAQItABQABgAIAAAAIQCQvk7pfAIAAHMFAAAO&#10;AAAAAAAAAAAAAAAAAC4CAABkcnMvZTJvRG9jLnhtbFBLAQItABQABgAIAAAAIQCmWyJl2wAAAAkB&#10;AAAPAAAAAAAAAAAAAAAAANYEAABkcnMvZG93bnJldi54bWxQSwUGAAAAAAQABADzAAAA3gUAAAAA&#10;" arcsize="10923f" w14:anchorId="343D2A5F">
                <w10:wrap anchorx="margin"/>
              </v:roundrect>
            </w:pict>
          </mc:Fallback>
        </mc:AlternateContent>
      </w:r>
    </w:p>
    <w:p w:rsidR="00347F45" w:rsidP="00347F45" w:rsidRDefault="00347F45">
      <w:pPr>
        <w:tabs>
          <w:tab w:val="left" w:pos="6901"/>
        </w:tabs>
        <w:jc w:val="center"/>
        <w:rPr>
          <w:rFonts w:asciiTheme="minorHAnsi" w:hAnsiTheme="minorHAnsi" w:cstheme="minorHAnsi"/>
          <w:sz w:val="36"/>
          <w:szCs w:val="36"/>
        </w:rPr>
      </w:pPr>
    </w:p>
    <w:p w:rsidRPr="00347F45" w:rsidR="00347F45" w:rsidP="00882957" w:rsidRDefault="00347F45">
      <w:pPr>
        <w:tabs>
          <w:tab w:val="left" w:pos="6901"/>
        </w:tabs>
        <w:jc w:val="center"/>
        <w:rPr>
          <w:rFonts w:asciiTheme="minorHAnsi" w:hAnsiTheme="minorHAnsi" w:cstheme="minorHAnsi"/>
          <w:sz w:val="36"/>
          <w:szCs w:val="36"/>
        </w:rPr>
      </w:pPr>
    </w:p>
    <w:p w:rsidR="002E26E3" w:rsidP="00882957" w:rsidRDefault="00B567AB">
      <w:pPr>
        <w:tabs>
          <w:tab w:val="left" w:pos="6901"/>
        </w:tabs>
        <w:jc w:val="center"/>
        <w:rPr>
          <w:rFonts w:asciiTheme="minorHAnsi" w:hAnsiTheme="minorHAnsi" w:cstheme="minorHAnsi"/>
          <w:sz w:val="36"/>
          <w:szCs w:val="36"/>
        </w:rPr>
      </w:pPr>
      <w:r w:rsidRPr="00347F45">
        <w:rPr>
          <w:rFonts w:asciiTheme="minorHAnsi" w:hAnsiTheme="minorHAnsi" w:cstheme="minorHAnsi"/>
          <w:sz w:val="36"/>
          <w:szCs w:val="36"/>
        </w:rPr>
        <w:t xml:space="preserve">For the latest information on </w:t>
      </w:r>
      <w:r w:rsidRPr="00347F45">
        <w:rPr>
          <w:rFonts w:asciiTheme="minorHAnsi" w:hAnsiTheme="minorHAnsi" w:cstheme="minorHAnsi"/>
          <w:b/>
          <w:bCs/>
          <w:sz w:val="36"/>
          <w:szCs w:val="36"/>
        </w:rPr>
        <w:t>trading hours</w:t>
      </w:r>
      <w:r w:rsidRPr="00347F45">
        <w:rPr>
          <w:rFonts w:asciiTheme="minorHAnsi" w:hAnsiTheme="minorHAnsi" w:cstheme="minorHAnsi"/>
          <w:sz w:val="36"/>
          <w:szCs w:val="36"/>
        </w:rPr>
        <w:t xml:space="preserve">, </w:t>
      </w:r>
      <w:r w:rsidRPr="00347F45">
        <w:rPr>
          <w:rFonts w:asciiTheme="minorHAnsi" w:hAnsiTheme="minorHAnsi" w:cstheme="minorHAnsi"/>
          <w:b/>
          <w:bCs/>
          <w:sz w:val="36"/>
          <w:szCs w:val="36"/>
        </w:rPr>
        <w:t xml:space="preserve">step-by-step guides </w:t>
      </w:r>
      <w:r w:rsidRPr="00347F45" w:rsidR="00882957">
        <w:rPr>
          <w:rFonts w:asciiTheme="minorHAnsi" w:hAnsiTheme="minorHAnsi" w:cstheme="minorHAnsi"/>
          <w:b/>
          <w:bCs/>
          <w:sz w:val="36"/>
          <w:szCs w:val="36"/>
        </w:rPr>
        <w:t>for</w:t>
      </w:r>
      <w:r w:rsidRPr="00347F45">
        <w:rPr>
          <w:rFonts w:asciiTheme="minorHAnsi" w:hAnsiTheme="minorHAnsi" w:cstheme="minorHAnsi"/>
          <w:b/>
          <w:bCs/>
          <w:sz w:val="36"/>
          <w:szCs w:val="36"/>
        </w:rPr>
        <w:t xml:space="preserve"> ordering online</w:t>
      </w:r>
      <w:r w:rsidRPr="00347F45">
        <w:rPr>
          <w:rFonts w:asciiTheme="minorHAnsi" w:hAnsiTheme="minorHAnsi" w:cstheme="minorHAnsi"/>
          <w:sz w:val="36"/>
          <w:szCs w:val="36"/>
        </w:rPr>
        <w:t xml:space="preserve">, </w:t>
      </w:r>
      <w:r w:rsidRPr="00347F45">
        <w:rPr>
          <w:rFonts w:asciiTheme="minorHAnsi" w:hAnsiTheme="minorHAnsi" w:cstheme="minorHAnsi"/>
          <w:b/>
          <w:bCs/>
          <w:sz w:val="36"/>
          <w:szCs w:val="36"/>
        </w:rPr>
        <w:t>FAQs</w:t>
      </w:r>
      <w:r w:rsidRPr="00347F45">
        <w:rPr>
          <w:rFonts w:asciiTheme="minorHAnsi" w:hAnsiTheme="minorHAnsi" w:cstheme="minorHAnsi"/>
          <w:sz w:val="36"/>
          <w:szCs w:val="36"/>
        </w:rPr>
        <w:t>,</w:t>
      </w:r>
      <w:r w:rsidRPr="00347F45" w:rsidR="00882957">
        <w:rPr>
          <w:rFonts w:asciiTheme="minorHAnsi" w:hAnsiTheme="minorHAnsi" w:cstheme="minorHAnsi"/>
          <w:sz w:val="36"/>
          <w:szCs w:val="36"/>
        </w:rPr>
        <w:t xml:space="preserve"> </w:t>
      </w:r>
      <w:r w:rsidRPr="00347F45">
        <w:rPr>
          <w:rFonts w:asciiTheme="minorHAnsi" w:hAnsiTheme="minorHAnsi" w:cstheme="minorHAnsi"/>
          <w:b/>
          <w:bCs/>
          <w:sz w:val="36"/>
          <w:szCs w:val="36"/>
        </w:rPr>
        <w:t>eBook information</w:t>
      </w:r>
      <w:r w:rsidRPr="00347F45">
        <w:rPr>
          <w:rFonts w:asciiTheme="minorHAnsi" w:hAnsiTheme="minorHAnsi" w:cstheme="minorHAnsi"/>
          <w:sz w:val="36"/>
          <w:szCs w:val="36"/>
        </w:rPr>
        <w:t xml:space="preserve"> &amp; more, please visit www.lilydalebooks.com.au</w:t>
      </w:r>
    </w:p>
    <w:p w:rsidRPr="00347F45" w:rsidR="00347F45" w:rsidP="00882957" w:rsidRDefault="00347F45">
      <w:pPr>
        <w:tabs>
          <w:tab w:val="left" w:pos="6901"/>
        </w:tabs>
        <w:jc w:val="center"/>
        <w:rPr>
          <w:rFonts w:asciiTheme="minorHAnsi" w:hAnsiTheme="minorHAnsi" w:cstheme="minorHAnsi"/>
          <w:sz w:val="36"/>
          <w:szCs w:val="36"/>
        </w:rPr>
      </w:pPr>
    </w:p>
    <w:p w:rsidR="00CC3893" w:rsidP="00B567AB" w:rsidRDefault="00CC3893">
      <w:pPr>
        <w:tabs>
          <w:tab w:val="left" w:pos="6433"/>
        </w:tabs>
        <w:jc w:val="center"/>
        <w:rPr>
          <w:rFonts w:asciiTheme="minorHAnsi" w:hAnsiTheme="minorHAnsi" w:cstheme="minorHAnsi"/>
          <w:sz w:val="36"/>
          <w:szCs w:val="36"/>
        </w:rPr>
      </w:pPr>
    </w:p>
    <w:p w:rsidRPr="00347F45" w:rsidR="00347F45" w:rsidP="00B567AB" w:rsidRDefault="00347F45">
      <w:pPr>
        <w:tabs>
          <w:tab w:val="left" w:pos="6433"/>
        </w:tabs>
        <w:jc w:val="center"/>
        <w:rPr>
          <w:rFonts w:asciiTheme="minorHAnsi" w:hAnsiTheme="minorHAnsi" w:cstheme="minorHAnsi"/>
          <w:sz w:val="36"/>
          <w:szCs w:val="36"/>
        </w:rPr>
      </w:pPr>
    </w:p>
    <w:p w:rsidR="00AD7577" w:rsidP="00404E91" w:rsidRDefault="00BE3E83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editId="16F56579" wp14:anchorId="54529CDC">
                <wp:simplePos x="0" y="0"/>
                <wp:positionH relativeFrom="column">
                  <wp:posOffset>-262255</wp:posOffset>
                </wp:positionH>
                <wp:positionV relativeFrom="paragraph">
                  <wp:posOffset>163005</wp:posOffset>
                </wp:positionV>
                <wp:extent cx="6685808" cy="1234440"/>
                <wp:effectExtent l="0" t="0" r="1270" b="3810"/>
                <wp:wrapNone/>
                <wp:docPr id="1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5808" cy="123444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3" style="position:absolute;margin-left:-20.65pt;margin-top:12.85pt;width:526.45pt;height:97.2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f2f2f2 [3052]" stroked="f" strokeweight="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62EiwIAAIgFAAAOAAAAZHJzL2Uyb0RvYy54bWysVFFP2zAQfp+0/2D5fSTtCoOKFFUgpkkM&#10;EDDx7Dp2E8n2ebbbtPv1O9tJCgztYdqL4/PdfXf35e7OL3Zaka1wvgVT0clRSYkwHOrWrCv64+n6&#10;0yklPjBTMwVGVHQvPL1YfPxw3tm5mEIDqhaOIIjx885WtAnBzovC80Zo5o/ACoNKCU6zgKJbF7Vj&#10;HaJrVUzL8qTowNXWARfe4+tVVtJFwpdS8HAnpReBqIpibiGdLp2reBaLczZfO2ablvdpsH/IQrPW&#10;YNAR6ooFRjau/QNKt9yBBxmOOOgCpGy5SDVgNZPyTTWPDbMi1YLkeDvS5P8fLL/dPtp7hzR01s89&#10;XmMVO+l0/GJ+ZJfI2o9kiV0gHB9PTk6PT0v8vRx1k+nn2WyW6CwO7tb58FWAJvFSUQcbUz/gL0lM&#10;se2NDxgX7Qe7GNKDauvrVqkkxDYQl8qRLcMfuFpPkqva6O9Q57ez47Ic4qauieYJ9RWSMhHPQETO&#10;QeNLcSg63cJeiWinzIOQpK2xzGmKOCLnoIxzYUJOxjesFvk5pvJ+LgkwIkuMP2L3AK+LHLBzlr19&#10;dBWpnUfn8m+JZefRI0UGE0Zn3Rpw7wEorKqPnO0HkjI1kaUV1Pt7RxzkYfKWX7f4f2+YD/fM4fTg&#10;nOFGCHd4SAVdRaG/UdKA+/Xee7THpkYtJR1OY0X9zw1zghL1zWC7n01id5GQhNnxlykK7qVm9VJj&#10;NvoSsF8muHssT9doH9RwlQ70My6OZYyKKmY4xq4oD24QLkPeErh6uFgukxmOrGXhxjxaHsEjq7F1&#10;n3bPzNm+yQPOxy0Mk8vmb9o820ZPA8tNANmmGTjw2vON456auF9NcZ+8lJPVYYEufgMAAP//AwBQ&#10;SwMEFAAGAAgAAAAhAFEgNQHfAAAACwEAAA8AAABkcnMvZG93bnJldi54bWxMj8tOwzAQRfdI/IM1&#10;SOxa2wFalMapChJiB0rLB0xjk6T1I8SOE/4ed1WWM3N059xiOxtNohp856wAvmRAlK2d7Gwj4Ovw&#10;tngG4gNaidpZJeBXediWtzcF5tJNtlJxHxqSQqzPUUAbQp9T6utWGfRL1yubbt9uMBjSODRUDjil&#10;cKNpxtiKGuxs+tBir15bVZ/3oxFQVe/nl3XzY04fu/EQYxdx0p9C3N/Nuw2QoOZwheGin9ShTE5H&#10;N1rpiRaweOQPCRWQPa2BXADG+QrIMW0yxoGWBf3fofwDAAD//wMAUEsBAi0AFAAGAAgAAAAhALaD&#10;OJL+AAAA4QEAABMAAAAAAAAAAAAAAAAAAAAAAFtDb250ZW50X1R5cGVzXS54bWxQSwECLQAUAAYA&#10;CAAAACEAOP0h/9YAAACUAQAACwAAAAAAAAAAAAAAAAAvAQAAX3JlbHMvLnJlbHNQSwECLQAUAAYA&#10;CAAAACEAfPOthIsCAACIBQAADgAAAAAAAAAAAAAAAAAuAgAAZHJzL2Uyb0RvYy54bWxQSwECLQAU&#10;AAYACAAAACEAUSA1Ad8AAAALAQAADwAAAAAAAAAAAAAAAADlBAAAZHJzL2Rvd25yZXYueG1sUEsF&#10;BgAAAAAEAAQA8wAAAPEFAAAAAA==&#10;" arcsize="10923f" w14:anchorId="7D266C21"/>
            </w:pict>
          </mc:Fallback>
        </mc:AlternateContent>
      </w:r>
    </w:p>
    <w:p w:rsidR="00154483" w:rsidP="00404E91" w:rsidRDefault="00154483">
      <w:pPr>
        <w:jc w:val="center"/>
        <w:rPr>
          <w:rFonts w:asciiTheme="minorHAnsi" w:hAnsiTheme="minorHAnsi" w:cstheme="minorHAnsi"/>
        </w:rPr>
      </w:pPr>
    </w:p>
    <w:p w:rsidRPr="00347F45" w:rsidR="00AD7577" w:rsidP="00C75695" w:rsidRDefault="000B73E7">
      <w:pPr>
        <w:ind w:left="142" w:hanging="142"/>
        <w:rPr>
          <w:rFonts w:asciiTheme="minorHAnsi" w:hAnsiTheme="minorHAnsi" w:cstheme="minorHAnsi"/>
          <w:b/>
          <w:bCs/>
          <w:sz w:val="28"/>
          <w:szCs w:val="28"/>
        </w:rPr>
      </w:pPr>
      <w:r w:rsidRPr="00347F45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93056" behindDoc="0" locked="0" layoutInCell="1" allowOverlap="1" wp14:editId="544E27CE" wp14:anchorId="02261E79">
            <wp:simplePos x="0" y="0"/>
            <wp:positionH relativeFrom="margin">
              <wp:posOffset>3970020</wp:posOffset>
            </wp:positionH>
            <wp:positionV relativeFrom="paragraph">
              <wp:posOffset>10160</wp:posOffset>
            </wp:positionV>
            <wp:extent cx="2152650" cy="355223"/>
            <wp:effectExtent l="0" t="0" r="0" b="6985"/>
            <wp:wrapNone/>
            <wp:docPr id="1268359498" name="Picture 6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359498" name="Picture 6" descr="A blue and black logo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3552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7F45" w:rsidR="00BE3E83">
        <w:rPr>
          <w:rFonts w:asciiTheme="minorHAnsi" w:hAnsiTheme="minorHAnsi" w:cstheme="minorHAnsi"/>
          <w:b/>
          <w:bCs/>
          <w:sz w:val="28"/>
          <w:szCs w:val="28"/>
        </w:rPr>
        <w:t>Have a question? We are here to help.</w:t>
      </w:r>
    </w:p>
    <w:p w:rsidRPr="00347F45" w:rsidR="00BE3E83" w:rsidP="00B86764" w:rsidRDefault="00347F45">
      <w:pPr>
        <w:ind w:left="284"/>
        <w:rPr>
          <w:rFonts w:asciiTheme="minorHAnsi" w:hAnsiTheme="minorHAnsi" w:cstheme="minorHAnsi"/>
          <w:sz w:val="28"/>
          <w:szCs w:val="28"/>
        </w:rPr>
      </w:pPr>
      <w:r w:rsidRPr="00347F45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88960" behindDoc="0" locked="0" layoutInCell="1" allowOverlap="1" wp14:editId="54D4DF07" wp14:anchorId="2AD67F19">
            <wp:simplePos x="0" y="0"/>
            <wp:positionH relativeFrom="column">
              <wp:posOffset>-30480</wp:posOffset>
            </wp:positionH>
            <wp:positionV relativeFrom="paragraph">
              <wp:posOffset>210528</wp:posOffset>
            </wp:positionV>
            <wp:extent cx="159385" cy="159385"/>
            <wp:effectExtent l="0" t="0" r="0" b="0"/>
            <wp:wrapNone/>
            <wp:docPr id="12" name="Picture 12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Shape&#10;&#10;Description automatically generated with low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385" cy="159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7F45" w:rsidR="00132957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89984" behindDoc="0" locked="0" layoutInCell="1" allowOverlap="1" wp14:editId="7A143E7F" wp14:anchorId="405735F6">
            <wp:simplePos x="0" y="0"/>
            <wp:positionH relativeFrom="column">
              <wp:posOffset>-24130</wp:posOffset>
            </wp:positionH>
            <wp:positionV relativeFrom="paragraph">
              <wp:posOffset>20320</wp:posOffset>
            </wp:positionV>
            <wp:extent cx="142875" cy="142875"/>
            <wp:effectExtent l="0" t="0" r="9525" b="9525"/>
            <wp:wrapNone/>
            <wp:docPr id="16" name="Picture 16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Shape&#10;&#10;Description automatically generated with low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7F45" w:rsidR="00BE3E83">
        <w:rPr>
          <w:rFonts w:asciiTheme="minorHAnsi" w:hAnsiTheme="minorHAnsi" w:cstheme="minorHAnsi"/>
          <w:sz w:val="28"/>
          <w:szCs w:val="28"/>
        </w:rPr>
        <w:t>Call our friendly staff 03 9739 6186</w:t>
      </w:r>
    </w:p>
    <w:p w:rsidRPr="00347F45" w:rsidR="00BE3E83" w:rsidP="00B86764" w:rsidRDefault="00132957">
      <w:pPr>
        <w:ind w:left="284"/>
        <w:rPr>
          <w:rFonts w:asciiTheme="minorHAnsi" w:hAnsiTheme="minorHAnsi" w:cstheme="minorHAnsi"/>
          <w:sz w:val="28"/>
          <w:szCs w:val="28"/>
        </w:rPr>
      </w:pPr>
      <w:r w:rsidRPr="00347F45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91008" behindDoc="0" locked="0" layoutInCell="1" allowOverlap="1" wp14:editId="7297BD6A" wp14:anchorId="0759BE0A">
            <wp:simplePos x="0" y="0"/>
            <wp:positionH relativeFrom="column">
              <wp:posOffset>-44450</wp:posOffset>
            </wp:positionH>
            <wp:positionV relativeFrom="paragraph">
              <wp:posOffset>176839</wp:posOffset>
            </wp:positionV>
            <wp:extent cx="188194" cy="188194"/>
            <wp:effectExtent l="0" t="0" r="2540" b="2540"/>
            <wp:wrapNone/>
            <wp:docPr id="17" name="Picture 17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Shape&#10;&#10;Description automatically generated with low confidenc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194" cy="1881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7F45" w:rsidR="00BE3E83">
        <w:rPr>
          <w:rFonts w:asciiTheme="minorHAnsi" w:hAnsiTheme="minorHAnsi" w:cstheme="minorHAnsi"/>
          <w:sz w:val="28"/>
          <w:szCs w:val="28"/>
        </w:rPr>
        <w:t>Email us at info@lilydalebooks.com.au</w:t>
      </w:r>
    </w:p>
    <w:p w:rsidRPr="00347F45" w:rsidR="00BE3E83" w:rsidP="00B86764" w:rsidRDefault="00BE3E83">
      <w:pPr>
        <w:ind w:left="284"/>
        <w:rPr>
          <w:rFonts w:asciiTheme="minorHAnsi" w:hAnsiTheme="minorHAnsi" w:cstheme="minorHAnsi"/>
          <w:sz w:val="28"/>
          <w:szCs w:val="28"/>
        </w:rPr>
      </w:pPr>
      <w:r w:rsidRPr="00347F45">
        <w:rPr>
          <w:rFonts w:asciiTheme="minorHAnsi" w:hAnsiTheme="minorHAnsi" w:cstheme="minorHAnsi"/>
          <w:sz w:val="28"/>
          <w:szCs w:val="28"/>
        </w:rPr>
        <w:t>Visit us at Unit 1, 25-27 Hightech Place Lilydale VIC 3140</w:t>
      </w:r>
    </w:p>
    <w:p w:rsidR="00B86764" w:rsidP="00BE3E83" w:rsidRDefault="00B86764">
      <w:pPr>
        <w:jc w:val="right"/>
        <w:rPr>
          <w:rFonts w:asciiTheme="minorHAnsi" w:hAnsiTheme="minorHAnsi" w:cstheme="minorHAnsi"/>
        </w:rPr>
      </w:pPr>
    </w:p>
    <w:p w:rsidR="00B86764" w:rsidP="00BE3E83" w:rsidRDefault="00B86764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B86764" w:rsidP="00B86764" w:rsidRDefault="00B86764">
      <w:pPr>
        <w:jc w:val="right"/>
        <w:rPr>
          <w:rFonts w:asciiTheme="minorHAnsi" w:hAnsiTheme="minorHAnsi" w:cstheme="minorHAnsi"/>
          <w:sz w:val="16"/>
          <w:szCs w:val="16"/>
        </w:rPr>
      </w:pPr>
    </w:p>
    <w:p w:rsidRPr="00882957" w:rsidR="00882957" w:rsidP="00882957" w:rsidRDefault="00BE3E83">
      <w:pPr>
        <w:jc w:val="right"/>
        <w:rPr>
          <w:rFonts w:asciiTheme="minorHAnsi" w:hAnsiTheme="minorHAnsi" w:cstheme="minorHAnsi"/>
          <w:sz w:val="16"/>
          <w:szCs w:val="16"/>
        </w:rPr>
      </w:pPr>
      <w:r w:rsidRPr="00B86764">
        <w:rPr>
          <w:rFonts w:asciiTheme="minorHAnsi" w:hAnsiTheme="minorHAnsi" w:cstheme="minorHAnsi"/>
          <w:sz w:val="16"/>
          <w:szCs w:val="16"/>
        </w:rPr>
        <w:t>Lilydale Books Pty Ltd ABN 30 160 957 004</w:t>
      </w:r>
    </w:p>
    <w:p w:rsidR="00BF41BF" w:rsidRDefault="00BF41BF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br w:type="page"/>
      </w:r>
    </w:p>
    <w:tbl>
      <w:rPr>
        <w:sz w:val="22"/>
        <w:rFonts w:ascii="Calibri"/>
      </w:rPr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8642"/>
        <w:gridCol w:w="1542"/>
      </w:tblGrid>
      <w:tr w:rsidR="00BF41BF" w:rsidTr="00DE168B">
        <w:tc>
          <w:tcPr>
            <w:tcW w:w="60%" w:type="pct"/>
          </w:tcPr>
          <w:p>
            <w:r>
              <w:t/>
            </w:r>
          </w:p>
        </w:tc>
        <w:tc>
          <w:tcPr>
            <w:tcW w:w="40%" w:type="pct"/>
          </w:tcPr>
          <w:p>
            <w:pPr>
              <w:jc w:val="right"/>
            </w:pPr>
            <w:r>
              <w:rPr>
                <w:b/>
                <w:u w:val="single"/>
                <w:sz w:val="22"/>
                <w:rFonts w:ascii="Calibri"/>
              </w:rPr>
              <w:t>TOTAL PRICE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Accessing All eBooks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Access to all eBooks (including textbooks) will be via Educational Ebooks. Students DO NOT activate eBook codes from inside textbooks - we do this for you. Log in details will be provided to your student before the start of Term 1.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English Language VCE Units 1&amp;2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INSIGHT ENGLISH LANGUAGE YEAR 11: VCE UNITS 1&amp;2 STUDENT BOOK + EBOOK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$49.95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Agricultural &amp; Horticultural Studies VCE Units 1&amp;2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$2.20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A4 DISPLAY BOOK 20 POCKETS REFILLABLE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$3.30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Art: Creative Practice VCE Units 1&amp;2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CAMBRIDGE VCE ART: CREATIVE PRACTICE UNITS 1-4 STUDENT BOOK + EBOOK (Textbook + eBook) (Retain for following year)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$87.95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A3 VISUAL DIARY 120 PAGE 110GSM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$7.95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FABER CASTELL GRAPHITE 8 PIECE SKETCH SET (includes 2H,HB,B,4B,6B with eraser &amp; sharpener)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$10.35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Biology VCE Units 1&amp;2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Please select one of the following options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pPr>
              <w:ind w:left="360"/>
            </w:pPr>
            <w:r>
              <w:rPr>
                <w:sz w:val="22"/>
                <w:rFonts w:ascii="Calibri"/>
              </w:rPr>
              <w:t>HEINEMANN BIOLOGY 1 STUDENT BOOK + EBOOK (WITH ONLINE ASSESSMENT) 6E (Textbook + eBook)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$99.95</w:t>
            </w:r>
          </w:p>
        </w:tc>
      </w:tr>
      <w:tr w:rsidR="00BF41BF" w:rsidTr="00DE168B">
        <w:tc>
          <w:tcPr>
            <w:tcW w:w="80%" w:type="pct"/>
          </w:tcPr>
          <w:p>
            <w:pPr>
              <w:ind w:left="360"/>
            </w:pPr>
            <w:r>
              <w:rPr>
                <w:sz w:val="22"/>
                <w:rFonts w:ascii="Calibri"/>
              </w:rPr>
              <w:t>HEINEMANN BIOLOGY 1 STUDENT EBOOK (WITH ONLINE ASSESSMENT) 6E (eBook only)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$68.95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$2.20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A4 DISPLAY BOOK 20 POCKETS REFILLABLE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$3.30</w:t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EDROLO'S BIOLOGY UNITS 1&amp;2 Standard Resource $36.00 (incl.GST). Payment must be made online via your Edrolo account at edrolo.com.au; the school will provide instructions for this separately.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Business Management VCE Units 1&amp;2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CAMBRIDGE VCE BUSINESS MANAGEMENT UNITS 1&amp;2 STUDENT BOOK + EBOOK 3E (Textbook + eBook)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$89.95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$2.20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Chemistry VCE Units 1&amp;2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Please select one of the following options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pPr>
              <w:ind w:left="360"/>
            </w:pPr>
            <w:r>
              <w:rPr>
                <w:sz w:val="22"/>
                <w:rFonts w:ascii="Calibri"/>
              </w:rPr>
              <w:t>HEINEMANN CHEMISTRY 1 STUDENT BOOK + EBOOK WITH ONLINE ASSESSMENT 6E (Textbook + eBook)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$99.95</w:t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(A functional e-device is necessary if eBook only is purchased)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$1.10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DISPLAY BOOK 20 POCKETS REFILLABLE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$1.65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SHARP EL531THBWH SCIENTIFIC CALCULATOR (Retain from previous years)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$26.95</w:t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EDROLO'S CHEMISTRY UNITS 1&amp;2 Standard Resource $36.00 (incl.GST). Payment must be made online via your Edrolo account at edrolo.com.au; the school will provide instructions for this separately.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English VCE Units 1&amp;2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INSIGHT ENGLISH YEAR 11 VCE UNITS 1&amp;2 + EBOOK 2E (NEW EDITION FOR 2026)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$49.95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AUSTRALIAN SCHOOL OXFORD DICTIONARY 7E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$24.95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3 A4 PLASTIC POCKETS PACK 10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$2.85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2D RING A4 25MM FOLDER ZIPPER BINDER STURDY WITH NAME CARD (GREEN)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$6.95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Food Studies VCE Units 1&amp;2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CAMBRIDGE FOOD FOR VCE: FOOD STUDIES UNITS 1&amp;2 STUDENT BOOK + EBOOK (Textbook + eBook)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$87.95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DISPLAY BOOK 20 POCKETS REFILLABLE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$1.65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$1.10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Health &amp; Human Development VCE Units 1&amp;2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JACARANDA KEY CONCEPTS IN VCE HEALTH &amp; HUMAN DEVELOPMENT UNITS 1&amp;2 PRINT &amp; LEARNON EBOOK 8E (Textbook + eBook)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$90.00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128 PAGE A4 BINDER BOOK 8MM RULED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$1.65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DISPLAY BOOK 20 POCKETS REFILLABLE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$1.65</w:t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Students will need to purchase the online subscription LearnOn and/or physical textbook.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History: Ancient History VCE Units 1&amp;2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ANCIENT EGYPT: RECONSTRUCTING THE PAST (Retain for Year 12)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$77.95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$2.20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Languages: Italian VCE Units 1&amp;2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ESPLORA! SENIOR: STUDENT BOOK &amp; GRAMMAR BOOKLET 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$69.95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ESPLORA! SENIOR WORKBOOK WITH DVD (As this is a workbook it must be purchased NEW)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$47.95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$1.10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DISPLAY BOOK 20 POCKETS REFILLABLE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$1.65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Legal Studies VCE Units 1&amp;2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Please select one of the following options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pPr>
              <w:ind w:left="360"/>
            </w:pPr>
            <w:r>
              <w:rPr>
                <w:sz w:val="22"/>
                <w:rFonts w:ascii="Calibri"/>
              </w:rPr>
              <w:t>OXFORD LEGAL STUDIES FOR VCE UNITS 1&amp;2 ACCESS &amp; JUSTICE STUDENT BOOK + OBOOK ASSESS 15E (Textbook + eBook)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$89.95</w:t>
            </w:r>
          </w:p>
        </w:tc>
      </w:tr>
      <w:tr w:rsidR="00BF41BF" w:rsidTr="00DE168B">
        <w:tc>
          <w:tcPr>
            <w:tcW w:w="80%" w:type="pct"/>
          </w:tcPr>
          <w:p>
            <w:pPr>
              <w:ind w:left="360"/>
            </w:pPr>
            <w:r>
              <w:rPr>
                <w:sz w:val="22"/>
                <w:rFonts w:ascii="Calibri"/>
              </w:rPr>
              <w:t>OXFORD LEGAL STUDIES FOR VCE UNITS 1&amp;2 ACCESS &amp; JUSTICE STUDENT OBOOK + ASSESS 15E (eBook only)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$67.95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$2.20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Literature VCE Units 1&amp;2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INSIGHT LITERATURE FOR SENIOR STUDENTS BOOK + EBOOK 6E (NEW FOR 2026)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$49.95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FLOCK: FIRST NATIONS STORIES THEN AND NOW (NEW FOR 2026)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$32.99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LADY AUDLEY'S SECRET: PENGUIN CLASSICS (NEW FOR 2026)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$24.99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THE WORLD'S WIFE (NEW FOR 2026)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$22.99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AS YOU LIKE IT: NEW CAMBRIDGE SHAKESPEARE (NEW FOR 2026)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$19.95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3 A4 PLASTIC POCKETS PACK 10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$2.85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2D RING A4 25MM FOLDER ZIPPER BINDER STURDY WITH NAME CARD (GREEN)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$6.95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Mathematics: Foundation Mathematics VCE Units 1&amp;2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CAMBRIDGE SENIOR MATHS: FOUNDATION MATHS VCE UNITS 1&amp;2 STUDENT BOOK + EBOOK (Textbook + eBook)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$79.95</w:t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Students completing Foundation Mathematics are not required to have a CAS enabled calculator. A scientific calculator as listed below is acceptable.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CASIO FX-8200 AU SCIENTIFIC CALCULATOR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$49.95</w:t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Retain from previous year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$2.20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EXERCISE GRAPH BOOK 5MM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$3.30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PLASTIC POCKETS PACK 10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$0.95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RULER PLASTIC 30CM CLEAR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$0.85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Mathematics: General Mathematics VCE Units 1&amp;2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Please select one of the following options 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pPr>
              <w:ind w:left="360"/>
            </w:pPr>
            <w:r>
              <w:rPr>
                <w:sz w:val="22"/>
                <w:rFonts w:ascii="Calibri"/>
              </w:rPr>
              <w:t>CAMBRIDGE SENIOR MATHS: GENERAL MATHS VCE UNITS 1&amp;2 STUDENT BOOK + EBOOK 2E (Textbook + eBook)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$92.95</w:t>
            </w:r>
          </w:p>
        </w:tc>
      </w:tr>
      <w:tr w:rsidR="00BF41BF" w:rsidTr="00DE168B">
        <w:tc>
          <w:tcPr>
            <w:tcW w:w="80%" w:type="pct"/>
          </w:tcPr>
          <w:p>
            <w:pPr>
              <w:ind w:left="360"/>
            </w:pPr>
            <w:r>
              <w:rPr>
                <w:sz w:val="22"/>
                <w:rFonts w:ascii="Calibri"/>
              </w:rPr>
              <w:t>CAMBRIDGE SENIOR MATHS: GENERAL MATHS VCE UNITS 1&amp;2 2E REACTIVATION CODE (Reactivation)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$29.95</w:t>
            </w:r>
          </w:p>
        </w:tc>
      </w:tr>
      <w:tr w:rsidR="00BF41BF" w:rsidTr="00DE168B">
        <w:tc>
          <w:tcPr>
            <w:tcW w:w="80%" w:type="pct"/>
          </w:tcPr>
          <w:p>
            <w:pPr>
              <w:ind w:left="360"/>
            </w:pPr>
            <w:r>
              <w:rPr>
                <w:sz w:val="22"/>
                <w:rFonts w:ascii="Calibri"/>
              </w:rPr>
              <w:t>Only select the above option if you have a second hand textbook.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CAMBRIDGE CHECKPOINTS VCE GENERAL MATHS UNITS 1&amp;2 + QUIZ ME MORE 4E (Optional)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$29.95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CASIO CLASSPAD CP400 COLOUR CALCULATOR (Extended 2 year warranty)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$279.95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CASIO FX-8200 AU SCIENTIFIC CALCULATOR (Retain from previous year)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$49.95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$2.20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EXERCISE GRAPH BOOK 5MM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$3.30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Mathematics: Mathematical Methods VCE Units 1&amp;2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Please select one of the following options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pPr>
              <w:ind w:left="360"/>
            </w:pPr>
            <w:r>
              <w:rPr>
                <w:sz w:val="22"/>
                <w:rFonts w:ascii="Calibri"/>
              </w:rPr>
              <w:t>CAMBRIDGE SENIOR MATHS: MATHS METHODS VCE UNITS 1&amp;2 STUDENT BOOK + EBOOK 2E (Textbook + eBook)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$92.95</w:t>
            </w:r>
          </w:p>
        </w:tc>
      </w:tr>
      <w:tr w:rsidR="00BF41BF" w:rsidTr="00DE168B">
        <w:tc>
          <w:tcPr>
            <w:tcW w:w="80%" w:type="pct"/>
          </w:tcPr>
          <w:p>
            <w:pPr>
              <w:ind w:left="360"/>
            </w:pPr>
            <w:r>
              <w:rPr>
                <w:sz w:val="22"/>
                <w:rFonts w:ascii="Calibri"/>
              </w:rPr>
              <w:t>CAMBRIDGE SENIOR MATHS: MATHS METHODS VCE UNITS 1&amp;2 2E REACTIVATION CODE (Reactivation)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$29.95</w:t>
            </w:r>
          </w:p>
        </w:tc>
      </w:tr>
      <w:tr w:rsidR="00BF41BF" w:rsidTr="00DE168B">
        <w:tc>
          <w:tcPr>
            <w:tcW w:w="80%" w:type="pct"/>
          </w:tcPr>
          <w:p>
            <w:pPr>
              <w:ind w:left="360"/>
            </w:pPr>
            <w:r>
              <w:rPr>
                <w:sz w:val="22"/>
                <w:rFonts w:ascii="Calibri"/>
              </w:rPr>
              <w:t>Only select the above option if you have a second hand textbook.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CAMBRIDGE CHECKPOINTS VCE MATHEMATICAL METHODS UNITS 1&amp;2 + QUIZ ME MORE 4E (Optional)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$29.95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CASIO CLASSPAD CP400 COLOUR CALCULATOR (Extended 2 year warranty)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$279.95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$2.20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EXERCISE GRAPH BOOK 5MM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$3.30</w:t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EDROLO'S MATHEMATICAL METHODS UNITS 1&amp;2 Standard Resource $36.00 (incl.GST). Payment must be made online via your Edrolo account at edrolo.com.au; the school will provide instructions for this separately.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Mathematics: Specialist Mathematics VCE Units 1&amp;2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Please select one of the following options 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pPr>
              <w:ind w:left="360"/>
            </w:pPr>
            <w:r>
              <w:rPr>
                <w:sz w:val="22"/>
                <w:rFonts w:ascii="Calibri"/>
              </w:rPr>
              <w:t>CAMBRIDGE SENIOR MATHS: SPECIALIST MATHS VCE UNITS 1&amp;2 STUDENT BOOK + EBOOK 2E (Textbook + eBook)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$92.95</w:t>
            </w:r>
          </w:p>
        </w:tc>
      </w:tr>
      <w:tr w:rsidR="00BF41BF" w:rsidTr="00DE168B">
        <w:tc>
          <w:tcPr>
            <w:tcW w:w="80%" w:type="pct"/>
          </w:tcPr>
          <w:p>
            <w:pPr>
              <w:ind w:left="360"/>
            </w:pPr>
            <w:r>
              <w:rPr>
                <w:sz w:val="22"/>
                <w:rFonts w:ascii="Calibri"/>
              </w:rPr>
              <w:t>CAMBRIDGE SENIOR MATHS: SPECIALIST MATHS VCE UNITS 1&amp;2 2E REACTIVATION CODE (Reactivation)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$29.95</w:t>
            </w:r>
          </w:p>
        </w:tc>
      </w:tr>
      <w:tr w:rsidR="00BF41BF" w:rsidTr="00DE168B">
        <w:tc>
          <w:tcPr>
            <w:tcW w:w="80%" w:type="pct"/>
          </w:tcPr>
          <w:p>
            <w:pPr>
              <w:ind w:left="360"/>
            </w:pPr>
            <w:r>
              <w:rPr>
                <w:sz w:val="22"/>
                <w:rFonts w:ascii="Calibri"/>
              </w:rPr>
              <w:t>Only select the above option if you have a second hand textbook.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CAMBRIDGE CHECKPOINTS VCE SPECIALIST MATHS UNITS 1&amp;2 + QUIZ ME MORE 4E (Optional)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$29.95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CASIO CLASSPAD CP400 COLOUR CALCULATOR (Extended 2 year warranty)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$279.95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$2.20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EXERCISE GRAPH BOOK 5MM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$3.30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Media Studies VCE Units 1&amp;2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32GB SD HC MEMORY CARD 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$10.95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VISUAL DIARY 120 PAGE 110GSM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$4.95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Music Performance VCE Units 1&amp;2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MUSIC MANUSCRIPT BOOK 12 STAVE 48 PAGE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$13.25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$1.10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Outdoor Education &amp; Environmental Studies VCE Units 1 - 4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NELSON OUTDOOR &amp; ENVIRONMENTAL STUDIES VCE UNITS 1-4 STUDENT BOOK + MINDTAP 5E (Textbook + eBook) (Retain for following year)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$86.95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128 PAGE A4 BINDER BOOK 8MM RULED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$1.65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DISPLAY BOOK 20 POCKETS REFILLABLE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$1.65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Physical Education VCE Units 1&amp;2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JACARANDA LIVE IT UP 1 VCE PHYSICAL EDUCATION UNITS 1&amp;2 PRINT &amp; LEARNON EBOOK 5E (Textbook + eBook)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$90.00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2 128 PAGE A4 BINDER BOOK 8MM RULED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$3.30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2 100 REFILLS LINED PAPER 7MM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$6.70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DISPLAY BOOK 20 POCKETS REFILLABLE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$1.65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Physics VCE Units 1&amp;2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Please select one of the following options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pPr>
              <w:ind w:left="360"/>
            </w:pPr>
            <w:r>
              <w:rPr>
                <w:sz w:val="22"/>
                <w:rFonts w:ascii="Calibri"/>
              </w:rPr>
              <w:t>HEINEMANN PHYSICS 11 STUDENT BOOK + EBOOK WITH ONLINE ASSESSMENT 5E (Textbook + eBook)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$99.95</w:t>
            </w:r>
          </w:p>
        </w:tc>
      </w:tr>
      <w:tr w:rsidR="00BF41BF" w:rsidTr="00DE168B">
        <w:tc>
          <w:tcPr>
            <w:tcW w:w="80%" w:type="pct"/>
          </w:tcPr>
          <w:p>
            <w:pPr>
              <w:ind w:left="360"/>
            </w:pPr>
            <w:r>
              <w:rPr>
                <w:sz w:val="22"/>
                <w:rFonts w:ascii="Calibri"/>
              </w:rPr>
              <w:t>HEINEMANN PHYSICS 11 STUDENT EBOOK WITH ONLINE ASSESSMENT 5E (eBook only)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$68.95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$1.10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SHARP EL531THBWH SCIENTIFIC CALCULATOR (Retain from previous years)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$26.95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128 PAGE A4 BINDER BOOK GRAPH/GRID 5MM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$2.35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Product Design &amp; Technology - Textiles VCE Units 1&amp;2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NELSON PRODUCT DESIGN &amp; TECHNOLOGIES VCE UNITS 1-4 STUDENT BOOK + MINDTAP 5E (Textbook + eBook)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$87.95</w:t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Please select one of the following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pPr>
              <w:ind w:left="360"/>
            </w:pPr>
            <w:r>
              <w:rPr>
                <w:sz w:val="22"/>
                <w:rFonts w:ascii="Calibri"/>
              </w:rPr>
              <w:t>JASART COLLEGE PORTFOLIO BLACK A3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$47.95</w:t>
            </w:r>
          </w:p>
        </w:tc>
      </w:tr>
      <w:tr w:rsidR="00BF41BF" w:rsidTr="00DE168B">
        <w:tc>
          <w:tcPr>
            <w:tcW w:w="80%" w:type="pct"/>
          </w:tcPr>
          <w:p>
            <w:pPr>
              <w:ind w:left="360"/>
            </w:pPr>
            <w:r>
              <w:rPr>
                <w:sz w:val="22"/>
                <w:rFonts w:ascii="Calibri"/>
              </w:rPr>
              <w:t>4D RING A3 38MM FOLDER 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$20.75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A3 PLASTIC POCKETS PACK 25 HEAVY WEIGHT CLEAR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$51.90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A4 DISPLAY BOOK 20 POCKETS REFILLABLE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$3.30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Product Design &amp; Technology - Wood VCE Units 1&amp;2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NELSON PRODUCT DESIGN &amp; TECHNOLOGIES VCE UNITS 1-4 STUDENT BOOK + MINDTAP 5E (Textbook + eBook)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$87.95</w:t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Please select one of the following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pPr>
              <w:ind w:left="360"/>
            </w:pPr>
            <w:r>
              <w:rPr>
                <w:sz w:val="22"/>
                <w:rFonts w:ascii="Calibri"/>
              </w:rPr>
              <w:t>JASART COLLEGE PORTFOLIO BLACK A3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$47.95</w:t>
            </w:r>
          </w:p>
        </w:tc>
      </w:tr>
      <w:tr w:rsidR="00BF41BF" w:rsidTr="00DE168B">
        <w:tc>
          <w:tcPr>
            <w:tcW w:w="80%" w:type="pct"/>
          </w:tcPr>
          <w:p>
            <w:pPr>
              <w:ind w:left="360"/>
            </w:pPr>
            <w:r>
              <w:rPr>
                <w:sz w:val="22"/>
                <w:rFonts w:ascii="Calibri"/>
              </w:rPr>
              <w:t>4D RING A3 38MM FOLDER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$20.75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A3 PLASTIC POCKETS PACK 25 HEAVY WEIGHT CLEAR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$51.90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A4 DISPLAY BOOK 20 POCKETS REFILLABLE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$3.30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128 PAGE A4 EXERCISE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$1.65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Psychology VCE Units 1&amp;2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EDROLO'S PSYCHOLOGY UNITS 1 &amp; 2 TEXTBOOK AND/OR DIGITAL SUBSCRIPTION. Payment must be made online via your Edrolo account at edrolo.com.au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$1.10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A4 DISPLAY BOOK 20 POCKETS REFILLABLE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$3.30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Visual Communication Design VCE Units 1&amp;2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A3 DISPLAY BOOK 20 POCKETS NONREFILLABLE WITH INSERT COVER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$7.65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12 FABER CASTELL COLOUR TRIANGULAR GRIP PENCILS PENCILS PACK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$6.95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FABER CASTELL GRAPHITE 8 PIECE SKETCH SET (includes 2H,HB,B,4B,6B with eraser &amp; sharpener)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$10.35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FINELINER ARTLINE BLACK 0.4MM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$3.25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RULER PLASTIC 40 CM CLEAR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$1.50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VCE Vocational Major: Foundation Mathematics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A Textbook will be provided by the school for the 2026 school year.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SHARP EL531THBWH SCIENTIFIC CALCULATOR (Retain from previous years)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$26.95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$1.10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3 48 PAGE A4 EXERCISE GRAPH BOOK 5MM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$4.65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A4 PLASTIC POCKETS PACK 10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$1.90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RULER PLASTIC 30CM CLEAR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$0.85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VCE Vocational Major: Literacy Units 1&amp;2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$2.20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DISPLAY BOOK 20 POCKETS REFILLABLE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$1.65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VCE Vocational Major: Personal Development Skills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$1.10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VCE Vocational Major: Work Related Skills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$1.10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VET Courses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All Students undertaking a VET Course will be requested to pay an additional Levy together with any other costs associated with their courses.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These other additional costs together with the additional Levy will be notified at the end of Term 4.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VET: Community Services Units 1&amp;2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$1.10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VET: Music Industry Units 1&amp;2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DOCUMENT WALLET CLEAR PVC WITH CLIP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$0.85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$1.10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USB 16GB FLASH DRIVE 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$6.75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General Stationery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STUDYQUEST STUDENT DIARY 2026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$7.50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MCONNECTED AIRBUDS EARPHONES WITH MIC IN ZIPPERED POUCH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$12.95</w:t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(Earphones are required for a number of E Learning resources.)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5 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$5.50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5 48 PAGE A4 BINDER BOOK 8MM RULED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$4.25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4D RING A4 25MM FOLDER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$6.25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2 100 REFILLS LINED PAPER 7MM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$6.70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INDICE DIVIDERS A4 5 TAB COLOUR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$2.20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12 MICADOR COLOUR PENCILS 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ERASER (LARGE)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$0.60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BLUE BALLPOINT PEN MEDIUM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$0.90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BLACK BALLPOINT PEN MEDIUM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$0.90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RED BALLPOINT PEN MEDIUM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$0.90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ARTLINE FLOW RETRACTABLE 4-COLOUR PEN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$2.35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HB PENCIL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$1.30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RULER PLASTIC 30CM CLEAR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$0.85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SCISSORS LARGE 165MM QSV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$2.00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PLASTIC POCKETS PACKET 100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$4.35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SHARPENER DOUBLE METAL WITH BARREL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$1.65</w:t>
            </w:r>
          </w:p>
        </w:tc>
      </w:tr>
    </w:tbl>
    <w:p w:rsidRPr="00B86764" w:rsidR="00882957" w:rsidP="00BF41BF" w:rsidRDefault="00882957">
      <w:pPr>
        <w:rPr>
          <w:rFonts w:asciiTheme="minorHAnsi" w:hAnsiTheme="minorHAnsi" w:cstheme="minorHAnsi"/>
          <w:sz w:val="16"/>
          <w:szCs w:val="16"/>
        </w:rPr>
      </w:pPr>
    </w:p>
    <w:sectPr w:rsidRPr="00B86764" w:rsidR="00882957" w:rsidSect="00EB414F">
      <w:headerReference w:type="default" r:id="rId13"/>
      <w:type w:val="continuous"/>
      <w:pgSz w:w="11907" w:h="16839" w:code="9"/>
      <w:pgMar w:top="180" w:right="720" w:bottom="0" w:left="993" w:header="510" w:footer="5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1661" w:rsidRDefault="00D01661" w:rsidP="00154483">
      <w:r>
        <w:separator/>
      </w:r>
    </w:p>
  </w:endnote>
  <w:endnote w:type="continuationSeparator" w:id="0">
    <w:p w:rsidR="00D01661" w:rsidRDefault="00D01661" w:rsidP="0015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1661" w:rsidRDefault="00D01661" w:rsidP="00154483">
      <w:r>
        <w:separator/>
      </w:r>
    </w:p>
  </w:footnote>
  <w:footnote w:type="continuationSeparator" w:id="0">
    <w:p w:rsidR="00D01661" w:rsidRDefault="00D01661" w:rsidP="00154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917AF" w:rsidR="00BF41BF" w:rsidP="00BF41BF" w:rsidRDefault="00BF41BF">
    <w:pPr>
      <w:ind w:right="-296"/>
      <w:jc w:val="right"/>
      <w:rPr>
        <w:rFonts w:ascii="Calibri" w:hAnsi="Calibri" w:cs="Calibri"/>
        <w:b/>
        <w:color w:val="404040"/>
        <w:sz w:val="18"/>
        <w:szCs w:val="18"/>
        <w:lang w:eastAsia="en-AU"/>
      </w:rPr>
    </w:pPr>
    <w:proofErr w:type="spellStart"/>
    <w:r w:rsidRPr="00A72A38">
      <w:rPr>
        <w:rFonts w:ascii="Calibri" w:hAnsi="Calibri" w:cs="Calibri"/>
        <w:b/>
        <w:color w:val="404040"/>
        <w:sz w:val="18"/>
        <w:szCs w:val="18"/>
        <w:lang w:eastAsia="en-AU"/>
      </w:rPr>
      <w:t>Wangaratta High School</w:t>
    </w:r>
    <w:proofErr w:type="spellEnd"/>
  </w:p>
  <w:p w:rsidR="00154483" w:rsidP="00BF41BF" w:rsidRDefault="00BF41BF">
    <w:pPr>
      <w:ind w:right="-296"/>
      <w:jc w:val="right"/>
    </w:pPr>
    <w:proofErr w:type="spellStart"/>
    <w:r w:rsidRPr="00A72A38">
      <w:rPr>
        <w:rFonts w:ascii="Calibri" w:hAnsi="Calibri" w:cs="Calibri"/>
        <w:b/>
        <w:color w:val="404040"/>
        <w:sz w:val="18"/>
        <w:szCs w:val="18"/>
        <w:lang w:eastAsia="en-AU"/>
      </w:rPr>
      <w:t>Year 11 2026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7163A"/>
    <w:multiLevelType w:val="hybridMultilevel"/>
    <w:tmpl w:val="0C46485E"/>
    <w:lvl w:ilvl="0" w:tplc="A816E0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0E5693"/>
    <w:multiLevelType w:val="hybridMultilevel"/>
    <w:tmpl w:val="66625B80"/>
    <w:lvl w:ilvl="0" w:tplc="AD8076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051171"/>
    <w:multiLevelType w:val="hybridMultilevel"/>
    <w:tmpl w:val="66625B80"/>
    <w:lvl w:ilvl="0" w:tplc="AD8076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9002F0"/>
    <w:multiLevelType w:val="hybridMultilevel"/>
    <w:tmpl w:val="D4123E0C"/>
    <w:lvl w:ilvl="0" w:tplc="BE7E7B32">
      <w:numFmt w:val="bullet"/>
      <w:lvlText w:val="-"/>
      <w:lvlJc w:val="left"/>
      <w:pPr>
        <w:ind w:left="39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 w16cid:durableId="2016226418">
    <w:abstractNumId w:val="1"/>
  </w:num>
  <w:num w:numId="2" w16cid:durableId="1698385410">
    <w:abstractNumId w:val="2"/>
  </w:num>
  <w:num w:numId="3" w16cid:durableId="483669177">
    <w:abstractNumId w:val="3"/>
  </w:num>
  <w:num w:numId="4" w16cid:durableId="1360163254">
    <w:abstractNumId w:val="0"/>
  </w:num>
  <w:num w:numId="5" w16cid:durableId="4698283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AB4"/>
    <w:rsid w:val="000354A4"/>
    <w:rsid w:val="0005757B"/>
    <w:rsid w:val="00084C3A"/>
    <w:rsid w:val="00091242"/>
    <w:rsid w:val="000924C7"/>
    <w:rsid w:val="00096632"/>
    <w:rsid w:val="000B33CA"/>
    <w:rsid w:val="000B73E7"/>
    <w:rsid w:val="000E48CB"/>
    <w:rsid w:val="000E7787"/>
    <w:rsid w:val="000F53E6"/>
    <w:rsid w:val="00116CF6"/>
    <w:rsid w:val="00132957"/>
    <w:rsid w:val="00150F60"/>
    <w:rsid w:val="00154483"/>
    <w:rsid w:val="00174C9D"/>
    <w:rsid w:val="0018543A"/>
    <w:rsid w:val="00191DC9"/>
    <w:rsid w:val="001C3E7F"/>
    <w:rsid w:val="001D7845"/>
    <w:rsid w:val="00205BF7"/>
    <w:rsid w:val="00216EDC"/>
    <w:rsid w:val="002704D5"/>
    <w:rsid w:val="0027442C"/>
    <w:rsid w:val="002C628A"/>
    <w:rsid w:val="002E26E3"/>
    <w:rsid w:val="002F2E91"/>
    <w:rsid w:val="00305EA3"/>
    <w:rsid w:val="00316A4D"/>
    <w:rsid w:val="003173C6"/>
    <w:rsid w:val="003331C5"/>
    <w:rsid w:val="00341821"/>
    <w:rsid w:val="00347F45"/>
    <w:rsid w:val="00353938"/>
    <w:rsid w:val="003606F7"/>
    <w:rsid w:val="003645B1"/>
    <w:rsid w:val="0036513E"/>
    <w:rsid w:val="00375BC6"/>
    <w:rsid w:val="00380777"/>
    <w:rsid w:val="003D4203"/>
    <w:rsid w:val="003D74D0"/>
    <w:rsid w:val="003E5009"/>
    <w:rsid w:val="00402D5E"/>
    <w:rsid w:val="00404E91"/>
    <w:rsid w:val="00427A93"/>
    <w:rsid w:val="004316A3"/>
    <w:rsid w:val="00441ECA"/>
    <w:rsid w:val="0044288F"/>
    <w:rsid w:val="00450C2F"/>
    <w:rsid w:val="004548D3"/>
    <w:rsid w:val="004611AE"/>
    <w:rsid w:val="00466890"/>
    <w:rsid w:val="00473E85"/>
    <w:rsid w:val="004A3B9F"/>
    <w:rsid w:val="004B4335"/>
    <w:rsid w:val="004E5672"/>
    <w:rsid w:val="004F1527"/>
    <w:rsid w:val="0050543B"/>
    <w:rsid w:val="00514CD6"/>
    <w:rsid w:val="00531B83"/>
    <w:rsid w:val="00560D7E"/>
    <w:rsid w:val="0057313E"/>
    <w:rsid w:val="005745CD"/>
    <w:rsid w:val="005D54ED"/>
    <w:rsid w:val="005F7561"/>
    <w:rsid w:val="00605395"/>
    <w:rsid w:val="00605B74"/>
    <w:rsid w:val="006677C9"/>
    <w:rsid w:val="00684430"/>
    <w:rsid w:val="00686CF9"/>
    <w:rsid w:val="006B1E3F"/>
    <w:rsid w:val="006B44DD"/>
    <w:rsid w:val="006D32F1"/>
    <w:rsid w:val="006D679D"/>
    <w:rsid w:val="0070629D"/>
    <w:rsid w:val="00710004"/>
    <w:rsid w:val="00716173"/>
    <w:rsid w:val="00746626"/>
    <w:rsid w:val="00772FC0"/>
    <w:rsid w:val="007B3A77"/>
    <w:rsid w:val="007C09B4"/>
    <w:rsid w:val="007C3F75"/>
    <w:rsid w:val="007C4AB4"/>
    <w:rsid w:val="007D2DC2"/>
    <w:rsid w:val="00832AB2"/>
    <w:rsid w:val="008404F7"/>
    <w:rsid w:val="00882957"/>
    <w:rsid w:val="00887ADF"/>
    <w:rsid w:val="008A4EA3"/>
    <w:rsid w:val="008B3119"/>
    <w:rsid w:val="009065BA"/>
    <w:rsid w:val="0091595F"/>
    <w:rsid w:val="0093360C"/>
    <w:rsid w:val="00943255"/>
    <w:rsid w:val="009553E4"/>
    <w:rsid w:val="00965515"/>
    <w:rsid w:val="009A689D"/>
    <w:rsid w:val="009C2D3F"/>
    <w:rsid w:val="009C5F1C"/>
    <w:rsid w:val="009C767E"/>
    <w:rsid w:val="009E0388"/>
    <w:rsid w:val="00A724E0"/>
    <w:rsid w:val="00A77343"/>
    <w:rsid w:val="00AA4471"/>
    <w:rsid w:val="00AC2E60"/>
    <w:rsid w:val="00AC5187"/>
    <w:rsid w:val="00AD2DC8"/>
    <w:rsid w:val="00AD7577"/>
    <w:rsid w:val="00B00FE2"/>
    <w:rsid w:val="00B119F3"/>
    <w:rsid w:val="00B21467"/>
    <w:rsid w:val="00B31AB8"/>
    <w:rsid w:val="00B52962"/>
    <w:rsid w:val="00B567AB"/>
    <w:rsid w:val="00B657F9"/>
    <w:rsid w:val="00B76587"/>
    <w:rsid w:val="00B86764"/>
    <w:rsid w:val="00B90163"/>
    <w:rsid w:val="00BA3104"/>
    <w:rsid w:val="00BB373A"/>
    <w:rsid w:val="00BD157C"/>
    <w:rsid w:val="00BD38F7"/>
    <w:rsid w:val="00BE0A7D"/>
    <w:rsid w:val="00BE3E83"/>
    <w:rsid w:val="00BF41BF"/>
    <w:rsid w:val="00BF6244"/>
    <w:rsid w:val="00C3216F"/>
    <w:rsid w:val="00C703E2"/>
    <w:rsid w:val="00C739CE"/>
    <w:rsid w:val="00C75695"/>
    <w:rsid w:val="00C83656"/>
    <w:rsid w:val="00C96501"/>
    <w:rsid w:val="00CC3893"/>
    <w:rsid w:val="00D01661"/>
    <w:rsid w:val="00D05AA8"/>
    <w:rsid w:val="00D24D13"/>
    <w:rsid w:val="00D32F54"/>
    <w:rsid w:val="00D43572"/>
    <w:rsid w:val="00D6312B"/>
    <w:rsid w:val="00DA0630"/>
    <w:rsid w:val="00DC3E48"/>
    <w:rsid w:val="00DD0C21"/>
    <w:rsid w:val="00DE4F4F"/>
    <w:rsid w:val="00E1792D"/>
    <w:rsid w:val="00E631B2"/>
    <w:rsid w:val="00E72D05"/>
    <w:rsid w:val="00E7783B"/>
    <w:rsid w:val="00E80735"/>
    <w:rsid w:val="00E929C9"/>
    <w:rsid w:val="00E9753F"/>
    <w:rsid w:val="00EA7C36"/>
    <w:rsid w:val="00EB174E"/>
    <w:rsid w:val="00EB414F"/>
    <w:rsid w:val="00EF19CF"/>
    <w:rsid w:val="00F24C89"/>
    <w:rsid w:val="00F319C1"/>
    <w:rsid w:val="00F66218"/>
    <w:rsid w:val="00F843C0"/>
    <w:rsid w:val="00FA09FA"/>
    <w:rsid w:val="00FA33A5"/>
    <w:rsid w:val="00FA4DB9"/>
    <w:rsid w:val="00FA6950"/>
    <w:rsid w:val="00FC066B"/>
    <w:rsid w:val="00FC7E0E"/>
    <w:rsid w:val="00FC7F4F"/>
    <w:rsid w:val="00FE2E11"/>
    <w:rsid w:val="00FE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4C7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924C7"/>
    <w:pPr>
      <w:keepNext/>
      <w:outlineLvl w:val="0"/>
    </w:pPr>
    <w:rPr>
      <w:rFonts w:ascii="Arial Narrow" w:hAnsi="Arial Narrow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24C7"/>
    <w:rPr>
      <w:rFonts w:ascii="Arial Narrow" w:eastAsia="Times New Roman" w:hAnsi="Arial Narrow" w:cs="Arial"/>
      <w:b/>
      <w:bCs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24C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924C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24C7"/>
    <w:pPr>
      <w:ind w:left="720"/>
      <w:contextualSpacing/>
    </w:pPr>
  </w:style>
  <w:style w:type="character" w:styleId="Hyperlink">
    <w:name w:val="Hyperlink"/>
    <w:uiPriority w:val="99"/>
    <w:unhideWhenUsed/>
    <w:rsid w:val="003D420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448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54483"/>
    <w:rPr>
      <w:rFonts w:ascii="Times New Roman" w:eastAsia="Times New Roman" w:hAnsi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5448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54483"/>
    <w:rPr>
      <w:rFonts w:ascii="Times New Roman" w:eastAsia="Times New Roman" w:hAnsi="Times New Roman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E26E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82957"/>
    <w:pPr>
      <w:spacing w:before="100" w:beforeAutospacing="1" w:after="100" w:afterAutospacing="1"/>
    </w:pPr>
    <w:rPr>
      <w:lang w:eastAsia="en-AU"/>
    </w:rPr>
  </w:style>
  <w:style w:type="table" w:styleId="TableGrid">
    <w:name w:val="Table Grid"/>
    <w:basedOn w:val="TableNormal"/>
    <w:uiPriority w:val="59"/>
    <w:rsid w:val="00BF4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5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4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9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2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4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word/media/image1.png" Id="rId8" /><Relationship Type="http://schemas.openxmlformats.org/officeDocument/2006/relationships/header" Target="/word/header1.xml" Id="rId13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image" Target="/word/media/image5.png" Id="rId12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image" Target="/word/media/image4.png" Id="rId11" /><Relationship Type="http://schemas.openxmlformats.org/officeDocument/2006/relationships/webSettings" Target="/word/webSettings.xml" Id="rId5" /><Relationship Type="http://schemas.openxmlformats.org/officeDocument/2006/relationships/theme" Target="/word/theme/theme1.xml" Id="rId15" /><Relationship Type="http://schemas.openxmlformats.org/officeDocument/2006/relationships/image" Target="/word/media/image3.png" Id="rId10" /><Relationship Type="http://schemas.openxmlformats.org/officeDocument/2006/relationships/settings" Target="/word/settings.xml" Id="rId4" /><Relationship Type="http://schemas.openxmlformats.org/officeDocument/2006/relationships/image" Target="/word/media/image2.png" Id="rId9" /><Relationship Type="http://schemas.openxmlformats.org/officeDocument/2006/relationships/fontTable" Target="/word/fontTable.xml" Id="rId14" /><Relationship Type="http://schemas.openxmlformats.org/officeDocument/2006/relationships/image" Target="/media/image6.png" Id="Rb00e005078dc413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87109-FED4-4F7A-952B-5FAB9E3D0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booklistTemplate.dotx</Template>
  <TotalTime>1</TotalTime>
  <Pages>2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Ng</dc:creator>
  <cp:lastModifiedBy>Steven Ng</cp:lastModifiedBy>
  <cp:revision>1</cp:revision>
  <cp:lastPrinted>2022-09-19T06:27:00Z</cp:lastPrinted>
  <dcterms:created xsi:type="dcterms:W3CDTF">2025-07-11T05:28:00Z</dcterms:created>
  <dcterms:modified xsi:type="dcterms:W3CDTF">2025-07-11T05:29:00Z</dcterms:modified>
</cp:coreProperties>
</file>